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60"/>
        <w:jc w:val="center"/>
        <w:rPr>
          <w:b w:val="false"/>
          <w:b w:val="false"/>
        </w:rPr>
      </w:pPr>
      <w:r>
        <w:rPr>
          <w:b w:val="false"/>
        </w:rPr>
        <w:t>Resultado de los castigos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32"/>
          <w:szCs w:val="32"/>
        </w:rPr>
        <w:t>Resentimiento</w:t>
      </w:r>
      <w:r>
        <w:rPr>
          <w:sz w:val="32"/>
          <w:szCs w:val="32"/>
        </w:rPr>
        <w:t xml:space="preserve">  </w:t>
      </w:r>
    </w:p>
    <w:p>
      <w:pPr>
        <w:pStyle w:val="Normal"/>
        <w:ind w:left="360" w:firstLine="348"/>
        <w:rPr>
          <w:sz w:val="32"/>
          <w:szCs w:val="32"/>
        </w:rPr>
      </w:pPr>
      <w:r>
        <w:rPr>
          <w:sz w:val="32"/>
          <w:szCs w:val="32"/>
        </w:rPr>
        <w:t>Esto no es justo. No puedo confiar en los adultos.</w:t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32"/>
          <w:szCs w:val="32"/>
        </w:rPr>
        <w:t>Revancha</w:t>
      </w:r>
      <w:r>
        <w:rPr>
          <w:sz w:val="32"/>
          <w:szCs w:val="32"/>
        </w:rPr>
        <w:t xml:space="preserve"> </w:t>
      </w:r>
    </w:p>
    <w:p>
      <w:pPr>
        <w:pStyle w:val="Normal"/>
        <w:ind w:left="360" w:firstLine="348"/>
        <w:rPr>
          <w:sz w:val="32"/>
          <w:szCs w:val="32"/>
        </w:rPr>
      </w:pPr>
      <w:r>
        <w:rPr>
          <w:sz w:val="32"/>
          <w:szCs w:val="32"/>
        </w:rPr>
        <w:t>Ahora ganan ellos, pero me voy a vengar.</w:t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36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32"/>
          <w:szCs w:val="32"/>
        </w:rPr>
        <w:t>Rebeldía</w:t>
      </w:r>
      <w:r>
        <w:rPr>
          <w:sz w:val="32"/>
          <w:szCs w:val="32"/>
        </w:rPr>
        <w:t xml:space="preserve"> </w:t>
      </w:r>
    </w:p>
    <w:p>
      <w:pPr>
        <w:pStyle w:val="Normal"/>
        <w:ind w:left="708" w:hanging="0"/>
        <w:rPr>
          <w:sz w:val="32"/>
          <w:szCs w:val="32"/>
        </w:rPr>
      </w:pPr>
      <w:r>
        <w:rPr>
          <w:sz w:val="32"/>
          <w:szCs w:val="32"/>
        </w:rPr>
        <w:t>Voy a hacer lo opuesto para probar que no tengo que hacerlo a su manera.</w:t>
      </w:r>
    </w:p>
    <w:p>
      <w:pPr>
        <w:pStyle w:val="Normal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360" w:hanging="0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numPr>
          <w:ilvl w:val="0"/>
          <w:numId w:val="2"/>
        </w:numPr>
        <w:rPr/>
      </w:pPr>
      <w:r>
        <w:rPr>
          <w:b/>
          <w:sz w:val="32"/>
          <w:szCs w:val="32"/>
        </w:rPr>
        <w:t>Retraimiento</w:t>
      </w:r>
      <w:r>
        <w:rPr>
          <w:sz w:val="32"/>
          <w:szCs w:val="32"/>
        </w:rPr>
        <w:t xml:space="preserve"> </w:t>
      </w:r>
    </w:p>
    <w:p>
      <w:pPr>
        <w:pStyle w:val="Normal"/>
        <w:ind w:left="360" w:firstLine="348"/>
        <w:rPr>
          <w:sz w:val="32"/>
          <w:szCs w:val="32"/>
        </w:rPr>
      </w:pPr>
      <w:r>
        <w:rPr>
          <w:sz w:val="32"/>
          <w:szCs w:val="32"/>
        </w:rPr>
        <w:t>En forma de despecho: “La próxima vez no me van a pescar.”</w:t>
      </w:r>
    </w:p>
    <w:p>
      <w:pPr>
        <w:pStyle w:val="Normal"/>
        <w:ind w:left="360" w:firstLine="348"/>
        <w:rPr>
          <w:sz w:val="32"/>
          <w:szCs w:val="32"/>
        </w:rPr>
      </w:pPr>
      <w:r>
        <w:rPr>
          <w:sz w:val="32"/>
          <w:szCs w:val="32"/>
        </w:rPr>
        <w:t>o autoestima reducida: “soy una mala persona.”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rFonts w:eastAsia="Garamond"/>
        </w:rPr>
      </w:pPr>
      <w:r>
        <w:rPr>
          <w:rFonts w:eastAsia="Garamond"/>
        </w:rPr>
        <w:t xml:space="preserve"> </w:t>
      </w:r>
    </w:p>
    <w:sectPr>
      <w:footerReference w:type="default" r:id="rId2"/>
      <w:type w:val="nextPage"/>
      <w:pgSz w:w="12240" w:h="15840"/>
      <w:pgMar w:left="1800" w:right="180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360" w:hanging="360"/>
      <w:rPr>
        <w:rFonts w:ascii="Arial" w:hAnsi="Arial" w:cs="Arial"/>
        <w:sz w:val="16"/>
        <w:szCs w:val="16"/>
        <w:lang w:val="es-AR"/>
      </w:rPr>
    </w:pPr>
    <w:r>
      <w:rPr>
        <w:rFonts w:cs="Arial" w:ascii="Arial" w:hAnsi="Arial"/>
        <w:sz w:val="16"/>
        <w:szCs w:val="16"/>
        <w:lang w:val="es-AR"/>
      </w:rPr>
      <w:t>Fuente: Positive Discipline por Jane Nelson</w:t>
    </w:r>
  </w:p>
  <w:p>
    <w:pPr>
      <w:pStyle w:val="Normal"/>
      <w:ind w:left="360" w:hanging="360"/>
      <w:rPr>
        <w:rFonts w:ascii="Arial" w:hAnsi="Arial" w:cs="Arial"/>
        <w:sz w:val="16"/>
        <w:szCs w:val="16"/>
        <w:lang w:val="es-AR"/>
      </w:rPr>
    </w:pPr>
    <w:r>
      <w:rPr>
        <w:rFonts w:cs="Arial" w:ascii="Arial" w:hAnsi="Arial"/>
        <w:sz w:val="16"/>
        <w:szCs w:val="16"/>
        <w:lang w:val="es-AR"/>
      </w:rPr>
      <w:t>Traducción: Ari Molina</w:t>
    </w:r>
  </w:p>
  <w:p>
    <w:pPr>
      <w:pStyle w:val="Footer"/>
      <w:rPr>
        <w:rFonts w:ascii="Arial" w:hAnsi="Arial" w:cs="Arial"/>
        <w:sz w:val="16"/>
        <w:szCs w:val="16"/>
        <w:lang w:val="es-AR"/>
      </w:rPr>
    </w:pPr>
    <w:r>
      <w:rPr>
        <w:rFonts w:cs="Arial" w:ascii="Arial" w:hAnsi="Arial"/>
        <w:sz w:val="16"/>
        <w:szCs w:val="16"/>
        <w:lang w:val="es-A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32"/>
        <w:szCs w:val="32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Garamond" w:hAnsi="Garamond" w:eastAsia="Times New Roman" w:cs="Garamond"/>
      <w:color w:val="auto"/>
      <w:sz w:val="24"/>
      <w:szCs w:val="24"/>
      <w:lang w:val="es-ES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cs="Arial"/>
      <w:b/>
      <w:bCs/>
      <w:sz w:val="32"/>
      <w:szCs w:val="32"/>
    </w:rPr>
  </w:style>
  <w:style w:type="character" w:styleId="WW8Num1z0">
    <w:name w:val="WW8Num1z0"/>
    <w:qFormat/>
    <w:rPr>
      <w:rFonts w:ascii="Wingdings" w:hAnsi="Wingdings" w:cs="Wingdings"/>
      <w:sz w:val="32"/>
      <w:szCs w:val="32"/>
    </w:rPr>
  </w:style>
  <w:style w:type="character" w:styleId="WW8Num1z1">
    <w:name w:val="WW8Num1z1"/>
    <w:qFormat/>
    <w:rPr>
      <w:rFonts w:ascii="Courier New" w:hAnsi="Courier New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2011-01-22T16:29:00Z</dcterms:created>
  <dc:creator>joy</dc:creator>
  <dc:description/>
  <dc:language>en-US</dc:language>
  <cp:lastModifiedBy>joy</cp:lastModifiedBy>
  <dcterms:modified xsi:type="dcterms:W3CDTF">2011-01-22T16:29:00Z</dcterms:modified>
  <cp:revision>2</cp:revision>
  <dc:subject/>
  <dc:title>Resultado de los castigos</dc:title>
</cp:coreProperties>
</file>